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200" w:line="276" w:lineRule="auto"/>
        <w:jc w:val="both"/>
        <w:rPr>
          <w:rFonts w:ascii="Arial" w:cs="Arial" w:eastAsia="Arial" w:hAnsi="Arial"/>
          <w:color w:val="00386b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color w:val="00386b"/>
          <w:sz w:val="60"/>
          <w:szCs w:val="60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color w:val="00386b"/>
          <w:rtl w:val="0"/>
        </w:rPr>
        <w:t xml:space="preserve">omanda di partecipazione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La/Il sottoscritta/o: ______________________________________________________________ nata/o a _____________________________ Prov. _____ il ______________________________ residente in ________________________________________________ Prov. _______________ via _____________________________ n. _________________ cap ____________________ C.F. __________________________________________________________________________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qualità di legale rappresentante  di _____________________________________________ forma giuridica ___________________ con sede legale in ________________________, prov. __ CAP ___ in via/piazza __________________________________________________ n.civ. ____, tel. ____________________________, mail ________________________, pec ______________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riferimento al Bando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Sostegno a fondo perduto a micro, piccole e medie imprese femminili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la Proposta di progetto avente per titolo: _________________________________________, della durata di mesi ___________________________ il cui costo è pari a euro 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venga ammessa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alla fase di selezione delle proposte da ammettere alla seconda fase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accettare che tutte le comunicazioni riguardanti la procedura di cui al Bando sopra citato, nessuna esclusa, saranno inviate e ricevute se trasmesse al seguente indirizzo di posta elettronica certificato – PEC: 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seguente documentazione: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Autoconformità - Modello B;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Presentazione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Progetto imprenditoriale 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Soggetto richiedente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Modello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Copia dello Statuto e dell'atto costitutivo da cui si evincano i requisiti richiesti;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Luogo e data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Timbro e firma del legale rappresentante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lightGray"/>
          <w:u w:val="none"/>
          <w:vertAlign w:val="baseline"/>
          <w:rtl w:val="0"/>
        </w:rPr>
        <w:t xml:space="preserve">[oppure firma digitale]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caso di firma manuale, allegare copia del documento di identità.</w:t>
      </w:r>
    </w:p>
    <w:sectPr>
      <w:headerReference r:id="rId6" w:type="default"/>
      <w:footerReference r:id="rId7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200" w:before="0" w:line="276" w:lineRule="auto"/>
      <w:ind w:left="0" w:right="0" w:firstLine="0"/>
      <w:jc w:val="right"/>
      <w:rPr>
        <w:rFonts w:ascii="Arial" w:cs="Arial" w:eastAsia="Arial" w:hAnsi="Arial"/>
        <w:b w:val="0"/>
        <w:i w:val="1"/>
        <w:smallCaps w:val="0"/>
        <w:strike w:val="0"/>
        <w:color w:val="00386b"/>
        <w:sz w:val="48"/>
        <w:szCs w:val="4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386b"/>
        <w:sz w:val="28"/>
        <w:szCs w:val="28"/>
        <w:u w:val="none"/>
        <w:shd w:fill="auto" w:val="clear"/>
        <w:vertAlign w:val="baseline"/>
        <w:rtl w:val="0"/>
      </w:rPr>
      <w:t xml:space="preserve">Modello </w:t>
    </w:r>
    <w:r w:rsidDel="00000000" w:rsidR="00000000" w:rsidRPr="00000000">
      <w:rPr>
        <w:rFonts w:ascii="Arial" w:cs="Arial" w:eastAsia="Arial" w:hAnsi="Arial"/>
        <w:i w:val="1"/>
        <w:color w:val="00386b"/>
        <w:sz w:val="48"/>
        <w:szCs w:val="48"/>
        <w:rtl w:val="0"/>
      </w:rPr>
      <w:t xml:space="preserve">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